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tbl>
      <w:tblPr>
        <w:tblW w:w="1007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1"/>
        <w:gridCol w:w="8041"/>
      </w:tblGrid>
      <w:tr>
        <w:trPr>
          <w:trHeight w:val="359" w:hRule="atLeast"/>
        </w:trPr>
        <w:tc>
          <w:tcPr>
            <w:tcW w:w="20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Nazwa Wykonawcy</w:t>
            </w:r>
          </w:p>
        </w:tc>
        <w:tc>
          <w:tcPr>
            <w:tcW w:w="804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Adres Wykonawcy</w:t>
            </w:r>
          </w:p>
        </w:tc>
        <w:tc>
          <w:tcPr>
            <w:tcW w:w="804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tabs>
          <w:tab w:val="clear" w:pos="708"/>
          <w:tab w:val="right" w:pos="10490" w:leader="none"/>
        </w:tabs>
        <w:spacing w:lineRule="auto" w:line="276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ab/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OŚWIADCZENIE WYKONAWCY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o aktualności informacji zawartych w oświadczeniu, 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o którym mowa w art. 125 ust. 1 ustawy Pzp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w zakresie podstaw wykluczenia z postępowania wskazanych przez Zamawiającego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POTWIERDZAJĄCE BRAK PODSTAW WYKLUCZENIA Z POSTĘPOWANIA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(składane przez Wykonawcę na wezwanie Zamawiającego)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rPr>
          <w:rFonts w:ascii="Verdana" w:hAnsi="Verdana"/>
        </w:rPr>
      </w:pPr>
      <w:r>
        <w:rPr>
          <w:rFonts w:cs="Arial" w:ascii="Verdana" w:hAnsi="Verdana"/>
          <w:sz w:val="18"/>
          <w:szCs w:val="18"/>
        </w:rPr>
        <w:t xml:space="preserve">Dotyczy postępowania o udzielenie zamówienia publicznego prowadzonego w trybie podstawowym bez przeprowadzenia negocjacji pn.: </w:t>
      </w:r>
    </w:p>
    <w:p>
      <w:pPr>
        <w:pStyle w:val="Normal"/>
        <w:spacing w:lineRule="auto" w:line="276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auto" w:line="276"/>
        <w:ind w:firstLine="708"/>
        <w:jc w:val="center"/>
        <w:rPr>
          <w:rFonts w:ascii="Verdana" w:hAnsi="Verdana"/>
        </w:rPr>
      </w:pPr>
      <w:r>
        <w:rPr>
          <w:rFonts w:cs="Arial" w:ascii="Verdana" w:hAnsi="Verdana"/>
          <w:b/>
          <w:bCs/>
          <w:color w:val="000000"/>
          <w:sz w:val="18"/>
          <w:szCs w:val="18"/>
        </w:rPr>
        <w:t>Dostawa wyposażenia dla Szkoły Podstawowej Nr 10 z Oddziałami Sportowymi w Bielawie w ramach programu "Laboratoria Przyszłości"</w:t>
      </w:r>
    </w:p>
    <w:p>
      <w:pPr>
        <w:pStyle w:val="Normal"/>
        <w:spacing w:lineRule="auto" w:line="276"/>
        <w:jc w:val="center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auto" w:line="276"/>
        <w:rPr>
          <w:rFonts w:ascii="Verdana" w:hAnsi="Verdana"/>
        </w:rPr>
      </w:pPr>
      <w:r>
        <w:rPr>
          <w:rFonts w:cs="Arial" w:ascii="Verdana" w:hAnsi="Verdana"/>
          <w:sz w:val="18"/>
          <w:szCs w:val="18"/>
        </w:rPr>
        <w:t xml:space="preserve">prowadzonego przez </w:t>
      </w:r>
      <w:r>
        <w:rPr>
          <w:rFonts w:cs="Arial" w:ascii="Verdana" w:hAnsi="Verdana"/>
          <w:b/>
          <w:sz w:val="18"/>
          <w:szCs w:val="18"/>
        </w:rPr>
        <w:t>Szkoła Podstawowa nr 10 z Oddziałami Sportowymi w Bielawie, ul. gen. Grota Roweckiego 6, 58-260 Bielawa</w:t>
      </w:r>
      <w:r>
        <w:rPr>
          <w:rFonts w:cs="Arial" w:ascii="Verdana" w:hAnsi="Verdana"/>
          <w:sz w:val="18"/>
          <w:szCs w:val="18"/>
        </w:rPr>
        <w:t>, oświadczam,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spacing w:lineRule="auto" w:line="27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Tretekstu"/>
        <w:spacing w:lineRule="auto" w:line="360"/>
        <w:ind w:right="12" w:hanging="0"/>
        <w:jc w:val="both"/>
        <w:rPr>
          <w:highlight w:val="none"/>
          <w:shd w:fill="auto" w:val="clear"/>
        </w:rPr>
      </w:pPr>
      <w:r>
        <w:rPr>
          <w:rFonts w:cs="Calibri" w:ascii="Verdana" w:hAnsi="Verdana"/>
          <w:bCs/>
          <w:sz w:val="18"/>
          <w:szCs w:val="18"/>
          <w:shd w:fill="auto" w:val="clear"/>
        </w:rPr>
        <w:t>niniejszym potwierdzam aktualność informacji zawartych w oświadczeniu złożonym wraz z ofertą, o którym mowa w rozdziale</w:t>
      </w:r>
      <w:r>
        <w:rPr>
          <w:rFonts w:cs="Calibri" w:ascii="Verdana" w:hAnsi="Verdana"/>
          <w:b/>
          <w:bCs/>
          <w:sz w:val="18"/>
          <w:szCs w:val="18"/>
          <w:shd w:fill="auto" w:val="clear"/>
        </w:rPr>
        <w:t xml:space="preserve"> XIV ust. 1  SWZ </w:t>
      </w:r>
      <w:r>
        <w:rPr>
          <w:rFonts w:cs="Calibri" w:ascii="Verdana" w:hAnsi="Verdana"/>
          <w:bCs/>
          <w:sz w:val="18"/>
          <w:szCs w:val="18"/>
          <w:shd w:fill="auto" w:val="clear"/>
        </w:rPr>
        <w:t>w zakresie podstaw wykluczenia z postępowania wskazanych przez Zamawiającego -   0 których mowa w art. 108 ust. 1 pkt  oraz art. 109 ust. 1 i art. 109 ust. 4  ustawy – Pzp.</w:t>
      </w:r>
      <w:r>
        <w:rPr>
          <w:rFonts w:cs="Calibri" w:ascii="Verdana" w:hAnsi="Verdana"/>
          <w:bCs/>
          <w:color w:val="000000"/>
          <w:sz w:val="18"/>
          <w:szCs w:val="18"/>
          <w:shd w:fill="auto" w:val="clear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tLeast" w:line="23"/>
        <w:rPr>
          <w:rFonts w:ascii="Verdana" w:hAnsi="Verdana" w:cs="Calibri" w:cstheme="minorHAnsi"/>
          <w:b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  <w:shd w:fill="auto" w:val="clear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>
        <w:rPr>
          <w:rFonts w:eastAsia="Calibri" w:cs="Calibri" w:ascii="Verdana" w:hAnsi="Verdana" w:cstheme="minorHAnsi"/>
          <w:sz w:val="18"/>
          <w:szCs w:val="18"/>
          <w:shd w:fill="FFFF00" w:val="clear"/>
        </w:rPr>
        <w:t xml:space="preserve">   </w:t>
      </w:r>
      <w:r>
        <w:rPr>
          <w:rFonts w:eastAsia="Calibri" w:cs="Calibri" w:ascii="Verdana" w:hAnsi="Verdana" w:cstheme="minorHAnsi"/>
          <w:sz w:val="18"/>
          <w:szCs w:val="18"/>
        </w:rPr>
        <w:t xml:space="preserve">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Calibri" w:cs="Arial" w:ascii="Verdana" w:hAnsi="Verdana"/>
          <w:sz w:val="18"/>
          <w:szCs w:val="18"/>
          <w:lang w:eastAsia="en-US"/>
        </w:rPr>
        <w:t>................................, dnia......................</w:t>
        <w:tab/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>
          <w:szCs w:val="18"/>
        </w:rPr>
      </w:pPr>
      <w:r>
        <w:rPr/>
      </w:r>
    </w:p>
    <w:sectPr>
      <w:headerReference w:type="default" r:id="rId2"/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>
      <w:rPr>
        <w:rFonts w:eastAsia="Batang" w:cs="Times New Roman" w:ascii="Verdana" w:hAnsi="Verdana"/>
        <w:b/>
        <w:i/>
        <w:color w:val="auto"/>
        <w:kern w:val="0"/>
        <w:sz w:val="16"/>
        <w:szCs w:val="16"/>
        <w:u w:val="none"/>
        <w:lang w:val="pl-PL" w:eastAsia="pl-PL" w:bidi="ar-SA"/>
      </w:rPr>
      <w:t>5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Wykonawcy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o aktualności informacji zawartych w oświadczeniu, o którym mowa w art. 125 ust. 1 ustawy Pzp, </w:t>
    </w:r>
  </w:p>
  <w:p>
    <w:pPr>
      <w:pStyle w:val="Nagwek1"/>
      <w:pBdr>
        <w:bottom w:val="single" w:sz="4" w:space="1" w:color="000000"/>
      </w:pBdr>
      <w:jc w:val="both"/>
      <w:rPr>
        <w:szCs w:val="18"/>
      </w:rPr>
    </w:pPr>
    <w:r>
      <w:rPr>
        <w:rFonts w:ascii="Verdana" w:hAnsi="Verdana"/>
        <w:sz w:val="16"/>
        <w:szCs w:val="18"/>
      </w:rPr>
      <w:t>SP10.3410.1.2021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sz w:val="18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Table Grid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eastAsia="Times New Roman"/>
      <w:szCs w:val="24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4013a2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4013a2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lineRule="auto" w:line="240" w:before="0" w:after="0"/>
      <w:jc w:val="left"/>
    </w:pPr>
    <w:rPr>
      <w:rFonts w:ascii="Verdana" w:hAnsi="Verdana" w:eastAsia="Times New Roman" w:cs="Times New Roman"/>
      <w:color w:val="auto"/>
      <w:kern w:val="0"/>
      <w:sz w:val="20"/>
      <w:szCs w:val="22"/>
      <w:u w:val="none"/>
      <w:lang w:val="en-US" w:eastAsia="pl-PL" w:bidi="ar-SA"/>
    </w:rPr>
  </w:style>
  <w:style w:type="paragraph" w:styleId="Przypisdolny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Nagwek1">
    <w:name w:val="Nagłówek1"/>
    <w:basedOn w:val="Normal"/>
    <w:next w:val="Tretekstu"/>
    <w:qFormat/>
    <w:pPr>
      <w:tabs>
        <w:tab w:val="clear" w:pos="708"/>
        <w:tab w:val="center" w:pos="4536" w:leader="none"/>
        <w:tab w:val="right" w:pos="9072" w:leader="none"/>
      </w:tabs>
    </w:pPr>
    <w:rPr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pPr>
      <w:spacing w:after="0" w:line="240" w:lineRule="auto"/>
    </w:pPr>
    <w:rPr>
      <w:lang w:eastAsia="pl-PL"/>
      <w:color w:val="auto"/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Application>LibreOffice/7.2.0.4$Windows_X86_64 LibreOffice_project/9a9c6381e3f7a62afc1329bd359cc48accb6435b</Application>
  <AppVersion>15.0000</AppVersion>
  <Pages>1</Pages>
  <Words>224</Words>
  <Characters>1696</Characters>
  <CharactersWithSpaces>1926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2021-03-30T19:03:00Z</dcterms:created>
  <dc:creator>raja</dc:creator>
  <dc:description/>
  <dc:language>pl-PL</dc:language>
  <cp:lastModifiedBy/>
  <cp:lastPrinted>2021-12-14T09:03:22Z</cp:lastPrinted>
  <dcterms:modified xsi:type="dcterms:W3CDTF">2021-12-14T09:03:33Z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